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17" w:rsidRPr="00A552D1" w:rsidRDefault="00E470B3" w:rsidP="00217E63">
      <w:pPr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F90B17" w:rsidRPr="00A552D1" w:rsidRDefault="00E470B3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90B17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90B17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F90B17" w:rsidRPr="00A552D1" w:rsidRDefault="00A552D1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F90B17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FB0FF9" w:rsidRPr="00A552D1" w:rsidRDefault="00A552D1" w:rsidP="00217E63">
      <w:pPr>
        <w:spacing w:after="0" w:line="233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17ED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A0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02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 № </w:t>
      </w:r>
      <w:r w:rsidR="00917ED0">
        <w:rPr>
          <w:rFonts w:ascii="Times New Roman" w:eastAsia="Times New Roman" w:hAnsi="Times New Roman" w:cs="Times New Roman"/>
          <w:sz w:val="28"/>
          <w:szCs w:val="28"/>
          <w:lang w:eastAsia="ru-RU"/>
        </w:rPr>
        <w:t>5147р</w:t>
      </w:r>
    </w:p>
    <w:p w:rsidR="00FB0FF9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52D1" w:rsidRPr="00A552D1" w:rsidRDefault="00A552D1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A469B4" w:rsidP="00217E63">
      <w:pPr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9B4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FB0FF9" w:rsidRPr="00A552D1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торгов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080DA7" w:rsidRDefault="00080DA7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Администрация городского округа </w:t>
      </w:r>
      <w:r w:rsidRPr="00080DA7">
        <w:rPr>
          <w:rFonts w:ascii="Times New Roman" w:hAnsi="Times New Roman" w:cs="Times New Roman"/>
          <w:bCs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сообщает </w:t>
      </w:r>
      <w:r w:rsidR="00FA01F4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 переносе срока проведения публичных торгов по продаже объектов незаверш</w:t>
      </w:r>
      <w:r w:rsidR="00E470B3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нного строительства в форме аукциона в</w:t>
      </w:r>
      <w:r w:rsidR="00BF6C73">
        <w:rPr>
          <w:rFonts w:ascii="Times New Roman" w:hAnsi="Times New Roman" w:cs="Times New Roman"/>
          <w:bCs/>
          <w:sz w:val="28"/>
          <w:szCs w:val="28"/>
        </w:rPr>
        <w:t xml:space="preserve"> электронной форме, назначенных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 декабря 2021 года в 10 часов 00 минут (время московское), на 25 января 2022 года в 10 часов 00 минут (время московское).</w:t>
      </w:r>
    </w:p>
    <w:p w:rsidR="00080DA7" w:rsidRDefault="00080DA7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Организатор аукциона</w:t>
      </w:r>
      <w:r w:rsidR="00CB0762" w:rsidRPr="00A552D1">
        <w:rPr>
          <w:rFonts w:ascii="Times New Roman" w:hAnsi="Times New Roman" w:cs="Times New Roman"/>
          <w:bCs/>
          <w:sz w:val="28"/>
          <w:szCs w:val="28"/>
        </w:rPr>
        <w:t>, Продавец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r w:rsidR="00B60DE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Местонахождение/почтовый адрес: 163000, г. Архангельск,</w:t>
      </w:r>
      <w:r w:rsidR="00A552D1" w:rsidRP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217E63"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пл.</w:t>
      </w:r>
      <w:r w:rsid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В.И. Ленина,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д. 5</w:t>
      </w:r>
      <w:r w:rsidRPr="00A552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телефон (8182)607-290;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адрес электронной почты: pastorinams@arhcity.ru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Место, дата и время проведения аукциона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</w:t>
      </w:r>
      <w:r w:rsidR="00080DA7">
        <w:rPr>
          <w:rFonts w:ascii="Times New Roman" w:hAnsi="Times New Roman" w:cs="Times New Roman"/>
          <w:sz w:val="28"/>
          <w:szCs w:val="28"/>
        </w:rPr>
        <w:t>25 января 2022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 в 10 часов </w:t>
      </w:r>
      <w:r w:rsidR="00B60DE2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A552D1">
        <w:rPr>
          <w:rFonts w:ascii="Times New Roman" w:hAnsi="Times New Roman" w:cs="Times New Roman"/>
          <w:sz w:val="28"/>
          <w:szCs w:val="28"/>
        </w:rPr>
        <w:t>(время московское) 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80DA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</w:t>
      </w:r>
      <w:r w:rsidR="00B63926" w:rsidRPr="00A552D1">
        <w:rPr>
          <w:rFonts w:ascii="Times New Roman" w:hAnsi="Times New Roman" w:cs="Times New Roman"/>
          <w:sz w:val="28"/>
          <w:szCs w:val="28"/>
        </w:rPr>
        <w:t>ав" (http://utp.sberbank-ast.ru</w:t>
      </w:r>
      <w:r w:rsidRPr="00A552D1">
        <w:rPr>
          <w:rFonts w:ascii="Times New Roman" w:hAnsi="Times New Roman" w:cs="Times New Roman"/>
          <w:sz w:val="28"/>
          <w:szCs w:val="28"/>
        </w:rPr>
        <w:t>), в соответствии с регламентом торговой секции "Приватизация, аренда и продажа прав".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Способ продажи имущества: </w:t>
      </w:r>
      <w:r w:rsidRPr="00A552D1"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Состав участников аукциона</w:t>
      </w:r>
      <w:r w:rsidRPr="00A552D1">
        <w:rPr>
          <w:rFonts w:ascii="Times New Roman" w:hAnsi="Times New Roman" w:cs="Times New Roman"/>
          <w:sz w:val="28"/>
          <w:szCs w:val="28"/>
        </w:rPr>
        <w:t>: открытый.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Форма подачи предложений по цене</w:t>
      </w:r>
      <w:r w:rsidRPr="00A552D1">
        <w:rPr>
          <w:rFonts w:ascii="Times New Roman" w:hAnsi="Times New Roman" w:cs="Times New Roman"/>
          <w:sz w:val="28"/>
          <w:szCs w:val="28"/>
        </w:rPr>
        <w:t>: открытая.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Организатор аукциона не вправе отказаться от проведения аукциона.</w:t>
      </w:r>
    </w:p>
    <w:p w:rsidR="00E10646" w:rsidRPr="00A552D1" w:rsidRDefault="00E10646" w:rsidP="00217E63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На аукцион </w:t>
      </w:r>
      <w:r w:rsidR="00E10646" w:rsidRPr="00A552D1">
        <w:rPr>
          <w:rFonts w:ascii="Times New Roman" w:hAnsi="Times New Roman" w:cs="Times New Roman"/>
          <w:bCs/>
          <w:sz w:val="28"/>
          <w:szCs w:val="28"/>
        </w:rPr>
        <w:t>выносятся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E10646" w:rsidRPr="00A552D1" w:rsidRDefault="00E10646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87" w:rsidRPr="00A552D1" w:rsidRDefault="000A63AA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Лот № 1</w:t>
      </w:r>
      <w:r w:rsidR="00E43187" w:rsidRPr="00A552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0C73" w:rsidRPr="00A552D1">
        <w:rPr>
          <w:rFonts w:ascii="Times New Roman" w:hAnsi="Times New Roman" w:cs="Times New Roman"/>
          <w:sz w:val="28"/>
          <w:szCs w:val="28"/>
        </w:rPr>
        <w:t>Объект незавершенного строительства с кадастровым номером 29:22:</w:t>
      </w:r>
      <w:r w:rsidR="00D922B8">
        <w:rPr>
          <w:rFonts w:ascii="Times New Roman" w:hAnsi="Times New Roman" w:cs="Times New Roman"/>
          <w:sz w:val="28"/>
          <w:szCs w:val="28"/>
        </w:rPr>
        <w:t>000000</w:t>
      </w:r>
      <w:r w:rsidR="008C0C73" w:rsidRPr="00A552D1">
        <w:rPr>
          <w:rFonts w:ascii="Times New Roman" w:hAnsi="Times New Roman" w:cs="Times New Roman"/>
          <w:sz w:val="28"/>
          <w:szCs w:val="28"/>
        </w:rPr>
        <w:t>:</w:t>
      </w:r>
      <w:r w:rsidR="00D922B8">
        <w:rPr>
          <w:rFonts w:ascii="Times New Roman" w:hAnsi="Times New Roman" w:cs="Times New Roman"/>
          <w:sz w:val="28"/>
          <w:szCs w:val="28"/>
        </w:rPr>
        <w:t>7609</w:t>
      </w:r>
      <w:r w:rsidR="008C0C73" w:rsidRPr="00A552D1">
        <w:rPr>
          <w:rFonts w:ascii="Times New Roman" w:hAnsi="Times New Roman" w:cs="Times New Roman"/>
          <w:sz w:val="28"/>
          <w:szCs w:val="28"/>
        </w:rPr>
        <w:t xml:space="preserve">, </w:t>
      </w:r>
      <w:r w:rsidR="00D922B8">
        <w:rPr>
          <w:rFonts w:ascii="Times New Roman" w:hAnsi="Times New Roman" w:cs="Times New Roman"/>
          <w:sz w:val="28"/>
          <w:szCs w:val="28"/>
        </w:rPr>
        <w:t>степень готовности объекта 1</w:t>
      </w:r>
      <w:r w:rsidR="00E470B3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922B8">
        <w:rPr>
          <w:rFonts w:ascii="Times New Roman" w:hAnsi="Times New Roman" w:cs="Times New Roman"/>
          <w:sz w:val="28"/>
          <w:szCs w:val="28"/>
        </w:rPr>
        <w:t xml:space="preserve">, </w:t>
      </w:r>
      <w:r w:rsidR="008C0C73" w:rsidRPr="00A552D1">
        <w:rPr>
          <w:rFonts w:ascii="Times New Roman" w:hAnsi="Times New Roman" w:cs="Times New Roman"/>
          <w:sz w:val="28"/>
          <w:szCs w:val="28"/>
        </w:rPr>
        <w:t xml:space="preserve">расположенный </w:t>
      </w:r>
      <w:r w:rsidR="00E470B3">
        <w:rPr>
          <w:rFonts w:ascii="Times New Roman" w:hAnsi="Times New Roman" w:cs="Times New Roman"/>
          <w:sz w:val="28"/>
          <w:szCs w:val="28"/>
        </w:rPr>
        <w:br/>
      </w:r>
      <w:r w:rsidR="008C0C73" w:rsidRPr="00A552D1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A4B2D">
        <w:rPr>
          <w:rFonts w:ascii="Times New Roman" w:hAnsi="Times New Roman" w:cs="Times New Roman"/>
          <w:sz w:val="28"/>
          <w:szCs w:val="28"/>
        </w:rPr>
        <w:t xml:space="preserve">г. Архангельск, </w:t>
      </w:r>
      <w:r w:rsidR="00D922B8">
        <w:rPr>
          <w:rFonts w:ascii="Times New Roman" w:hAnsi="Times New Roman" w:cs="Times New Roman"/>
          <w:sz w:val="28"/>
          <w:szCs w:val="28"/>
        </w:rPr>
        <w:t>терр</w:t>
      </w:r>
      <w:r w:rsidR="00FA4B2D">
        <w:rPr>
          <w:rFonts w:ascii="Times New Roman" w:hAnsi="Times New Roman" w:cs="Times New Roman"/>
          <w:sz w:val="28"/>
          <w:szCs w:val="28"/>
        </w:rPr>
        <w:t xml:space="preserve">иториальный округ Майская горка, </w:t>
      </w:r>
      <w:r w:rsidR="00E470B3">
        <w:rPr>
          <w:rFonts w:ascii="Times New Roman" w:hAnsi="Times New Roman" w:cs="Times New Roman"/>
          <w:sz w:val="28"/>
          <w:szCs w:val="28"/>
        </w:rPr>
        <w:br/>
      </w:r>
      <w:r w:rsidR="00D922B8">
        <w:rPr>
          <w:rFonts w:ascii="Times New Roman" w:hAnsi="Times New Roman" w:cs="Times New Roman"/>
          <w:sz w:val="28"/>
          <w:szCs w:val="28"/>
        </w:rPr>
        <w:t xml:space="preserve">на пересечении </w:t>
      </w:r>
      <w:r w:rsidR="00FA23AF">
        <w:rPr>
          <w:rFonts w:ascii="Times New Roman" w:hAnsi="Times New Roman" w:cs="Times New Roman"/>
          <w:sz w:val="28"/>
          <w:szCs w:val="28"/>
        </w:rPr>
        <w:t xml:space="preserve"> </w:t>
      </w:r>
      <w:r w:rsidR="00D922B8">
        <w:rPr>
          <w:rFonts w:ascii="Times New Roman" w:hAnsi="Times New Roman" w:cs="Times New Roman"/>
          <w:sz w:val="28"/>
          <w:szCs w:val="28"/>
        </w:rPr>
        <w:t>ул. Папанина и ул. Холмогорская</w:t>
      </w:r>
      <w:r w:rsidR="00E43187" w:rsidRPr="00A552D1">
        <w:rPr>
          <w:rFonts w:ascii="Times New Roman" w:hAnsi="Times New Roman" w:cs="Times New Roman"/>
          <w:sz w:val="28"/>
          <w:szCs w:val="28"/>
        </w:rPr>
        <w:t>.</w:t>
      </w:r>
    </w:p>
    <w:p w:rsidR="00E43187" w:rsidRPr="00A552D1" w:rsidRDefault="00E43187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Реквизиты решения суда, резолютивная часть решения: </w:t>
      </w:r>
      <w:r w:rsidRPr="00A552D1">
        <w:rPr>
          <w:rFonts w:ascii="Times New Roman" w:hAnsi="Times New Roman" w:cs="Times New Roman"/>
          <w:sz w:val="28"/>
          <w:szCs w:val="28"/>
        </w:rPr>
        <w:t xml:space="preserve">решение Арбитражного суда Архангельской области от </w:t>
      </w:r>
      <w:r w:rsidR="00FA23AF">
        <w:rPr>
          <w:rFonts w:ascii="Times New Roman" w:hAnsi="Times New Roman" w:cs="Times New Roman"/>
          <w:sz w:val="28"/>
          <w:szCs w:val="28"/>
        </w:rPr>
        <w:t>21 декабря</w:t>
      </w:r>
      <w:r w:rsidRPr="00A552D1">
        <w:rPr>
          <w:rFonts w:ascii="Times New Roman" w:hAnsi="Times New Roman" w:cs="Times New Roman"/>
          <w:sz w:val="28"/>
          <w:szCs w:val="28"/>
        </w:rPr>
        <w:t xml:space="preserve"> 2020 года по делу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№ А05-</w:t>
      </w:r>
      <w:r w:rsidR="00FA23AF">
        <w:rPr>
          <w:rFonts w:ascii="Times New Roman" w:hAnsi="Times New Roman" w:cs="Times New Roman"/>
          <w:sz w:val="28"/>
          <w:szCs w:val="28"/>
        </w:rPr>
        <w:t>10716</w:t>
      </w:r>
      <w:r w:rsidRPr="00A552D1">
        <w:rPr>
          <w:rFonts w:ascii="Times New Roman" w:hAnsi="Times New Roman" w:cs="Times New Roman"/>
          <w:sz w:val="28"/>
          <w:szCs w:val="28"/>
        </w:rPr>
        <w:t xml:space="preserve">/2020, вступившее в законную силу </w:t>
      </w:r>
      <w:r w:rsidR="00FA23AF">
        <w:rPr>
          <w:rFonts w:ascii="Times New Roman" w:hAnsi="Times New Roman" w:cs="Times New Roman"/>
          <w:sz w:val="28"/>
          <w:szCs w:val="28"/>
        </w:rPr>
        <w:t>21 января 2021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43187" w:rsidRPr="00A552D1" w:rsidRDefault="00E43187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Решение суда: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"Изъять у общества с ограниченной ответственностью "</w:t>
      </w:r>
      <w:r w:rsidR="00FA23AF">
        <w:rPr>
          <w:rFonts w:ascii="Times New Roman" w:hAnsi="Times New Roman" w:cs="Times New Roman"/>
          <w:sz w:val="28"/>
          <w:szCs w:val="28"/>
        </w:rPr>
        <w:t>Статус М</w:t>
      </w:r>
      <w:r w:rsidR="00FA23AF" w:rsidRPr="00FA23AF">
        <w:rPr>
          <w:rFonts w:ascii="Times New Roman" w:hAnsi="Times New Roman" w:cs="Times New Roman"/>
          <w:sz w:val="28"/>
          <w:szCs w:val="28"/>
        </w:rPr>
        <w:t>"</w:t>
      </w:r>
      <w:r w:rsidR="00FA23AF">
        <w:rPr>
          <w:rFonts w:ascii="Times New Roman" w:hAnsi="Times New Roman" w:cs="Times New Roman"/>
          <w:sz w:val="28"/>
          <w:szCs w:val="28"/>
        </w:rPr>
        <w:t xml:space="preserve"> (ОГРН 1102902000607)</w:t>
      </w:r>
      <w:r w:rsidRPr="00A552D1">
        <w:rPr>
          <w:rFonts w:ascii="Times New Roman" w:hAnsi="Times New Roman" w:cs="Times New Roman"/>
          <w:sz w:val="28"/>
          <w:szCs w:val="28"/>
        </w:rPr>
        <w:t xml:space="preserve"> объект незавершенного строительства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FA23AF" w:rsidRPr="00FA23AF">
        <w:rPr>
          <w:rFonts w:ascii="Times New Roman" w:hAnsi="Times New Roman" w:cs="Times New Roman"/>
          <w:sz w:val="28"/>
          <w:szCs w:val="28"/>
        </w:rPr>
        <w:t>29:22:000000:7609, степень готовности объекта 1</w:t>
      </w:r>
      <w:r w:rsidR="00E470B3">
        <w:rPr>
          <w:rFonts w:ascii="Times New Roman" w:hAnsi="Times New Roman" w:cs="Times New Roman"/>
          <w:sz w:val="28"/>
          <w:szCs w:val="28"/>
        </w:rPr>
        <w:t xml:space="preserve"> </w:t>
      </w:r>
      <w:r w:rsidR="00FA23AF" w:rsidRPr="00FA23AF">
        <w:rPr>
          <w:rFonts w:ascii="Times New Roman" w:hAnsi="Times New Roman" w:cs="Times New Roman"/>
          <w:sz w:val="28"/>
          <w:szCs w:val="28"/>
        </w:rPr>
        <w:t xml:space="preserve">%, расположенный по адресу: территориальный округ Майская горка </w:t>
      </w:r>
      <w:r w:rsidR="00FA23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A23AF" w:rsidRPr="00FA23AF">
        <w:rPr>
          <w:rFonts w:ascii="Times New Roman" w:hAnsi="Times New Roman" w:cs="Times New Roman"/>
          <w:sz w:val="28"/>
          <w:szCs w:val="28"/>
        </w:rPr>
        <w:t>г. Архангельска на пересечении ул. Папанина и ул. Холмогорская</w:t>
      </w:r>
      <w:r w:rsidRPr="00A552D1">
        <w:rPr>
          <w:rFonts w:ascii="Times New Roman" w:hAnsi="Times New Roman" w:cs="Times New Roman"/>
          <w:sz w:val="28"/>
          <w:szCs w:val="28"/>
        </w:rPr>
        <w:t xml:space="preserve">, </w:t>
      </w:r>
      <w:r w:rsidR="00FA23AF">
        <w:rPr>
          <w:rFonts w:ascii="Times New Roman" w:hAnsi="Times New Roman" w:cs="Times New Roman"/>
          <w:sz w:val="28"/>
          <w:szCs w:val="28"/>
        </w:rPr>
        <w:t>находящегося на земельном участке с кадастровым номером 29:22:060418:2,</w:t>
      </w:r>
      <w:r w:rsidR="00FA01F4">
        <w:rPr>
          <w:rFonts w:ascii="Times New Roman" w:hAnsi="Times New Roman" w:cs="Times New Roman"/>
          <w:sz w:val="28"/>
          <w:szCs w:val="28"/>
        </w:rPr>
        <w:t>/</w:t>
      </w:r>
      <w:r w:rsidR="00FA23AF">
        <w:rPr>
          <w:rFonts w:ascii="Times New Roman" w:hAnsi="Times New Roman" w:cs="Times New Roman"/>
          <w:sz w:val="28"/>
          <w:szCs w:val="28"/>
        </w:rPr>
        <w:t xml:space="preserve"> </w:t>
      </w:r>
      <w:r w:rsidR="00E470B3">
        <w:rPr>
          <w:rFonts w:ascii="Times New Roman" w:hAnsi="Times New Roman" w:cs="Times New Roman"/>
          <w:sz w:val="28"/>
          <w:szCs w:val="28"/>
        </w:rPr>
        <w:br/>
      </w:r>
      <w:r w:rsidR="00FA23AF">
        <w:rPr>
          <w:rFonts w:ascii="Times New Roman" w:hAnsi="Times New Roman" w:cs="Times New Roman"/>
          <w:sz w:val="28"/>
          <w:szCs w:val="28"/>
        </w:rPr>
        <w:lastRenderedPageBreak/>
        <w:t>в связи с прекращением действия договора аренды земельного участка</w:t>
      </w:r>
      <w:proofErr w:type="gramEnd"/>
      <w:r w:rsidR="00FA23AF">
        <w:rPr>
          <w:rFonts w:ascii="Times New Roman" w:hAnsi="Times New Roman" w:cs="Times New Roman"/>
          <w:sz w:val="28"/>
          <w:szCs w:val="28"/>
        </w:rPr>
        <w:t xml:space="preserve"> </w:t>
      </w:r>
      <w:r w:rsidR="00E470B3">
        <w:rPr>
          <w:rFonts w:ascii="Times New Roman" w:hAnsi="Times New Roman" w:cs="Times New Roman"/>
          <w:sz w:val="28"/>
          <w:szCs w:val="28"/>
        </w:rPr>
        <w:br/>
      </w:r>
      <w:r w:rsidR="00FA23AF">
        <w:rPr>
          <w:rFonts w:ascii="Times New Roman" w:hAnsi="Times New Roman" w:cs="Times New Roman"/>
          <w:sz w:val="28"/>
          <w:szCs w:val="28"/>
        </w:rPr>
        <w:t xml:space="preserve">№ 4/131мг от 09.10.2015, путем продажи </w:t>
      </w:r>
      <w:r w:rsidRPr="00A552D1">
        <w:rPr>
          <w:rFonts w:ascii="Times New Roman" w:hAnsi="Times New Roman" w:cs="Times New Roman"/>
          <w:sz w:val="28"/>
          <w:szCs w:val="28"/>
        </w:rPr>
        <w:t>с публичных торгов.</w:t>
      </w:r>
    </w:p>
    <w:p w:rsidR="00E43187" w:rsidRPr="00A552D1" w:rsidRDefault="00E43187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Взыскать с общества с ограниченной ответственностью </w:t>
      </w:r>
      <w:r w:rsidR="00FA23AF" w:rsidRPr="00FA23AF">
        <w:rPr>
          <w:rFonts w:ascii="Times New Roman" w:hAnsi="Times New Roman" w:cs="Times New Roman"/>
          <w:sz w:val="28"/>
          <w:szCs w:val="28"/>
        </w:rPr>
        <w:t>"Статус М" (ОГРН 1102902000607)</w:t>
      </w:r>
      <w:r w:rsidRPr="00A552D1">
        <w:rPr>
          <w:rFonts w:ascii="Times New Roman" w:hAnsi="Times New Roman" w:cs="Times New Roman"/>
          <w:sz w:val="28"/>
          <w:szCs w:val="28"/>
        </w:rPr>
        <w:t xml:space="preserve"> в доход федерального бюджета 6</w:t>
      </w:r>
      <w:r w:rsidR="00FA01F4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000 руб. государственной пошлины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."</w:t>
      </w:r>
      <w:r w:rsidR="00217E63">
        <w:rPr>
          <w:rFonts w:ascii="Times New Roman" w:hAnsi="Times New Roman" w:cs="Times New Roman"/>
          <w:sz w:val="28"/>
          <w:szCs w:val="28"/>
        </w:rPr>
        <w:t>.</w:t>
      </w:r>
      <w:r w:rsidR="00FA23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43187" w:rsidRPr="00A552D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87" w:rsidRPr="00A552D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Объект находится в собственност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A23AF" w:rsidRPr="00FA23AF">
        <w:rPr>
          <w:rFonts w:ascii="Times New Roman" w:hAnsi="Times New Roman" w:cs="Times New Roman"/>
          <w:sz w:val="28"/>
          <w:szCs w:val="28"/>
        </w:rPr>
        <w:t>"Статус М"</w:t>
      </w:r>
      <w:r w:rsidRPr="00A552D1">
        <w:rPr>
          <w:rFonts w:ascii="Times New Roman" w:hAnsi="Times New Roman" w:cs="Times New Roman"/>
          <w:sz w:val="28"/>
          <w:szCs w:val="28"/>
        </w:rPr>
        <w:t xml:space="preserve">, ИНН </w:t>
      </w:r>
      <w:r w:rsidR="00FA23AF" w:rsidRPr="00FA23AF">
        <w:rPr>
          <w:rFonts w:ascii="Times New Roman" w:hAnsi="Times New Roman" w:cs="Times New Roman"/>
          <w:sz w:val="28"/>
          <w:szCs w:val="28"/>
        </w:rPr>
        <w:t>2902064694</w:t>
      </w:r>
      <w:r w:rsidRPr="00A552D1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FA23AF" w:rsidRPr="00FA23AF">
        <w:rPr>
          <w:rFonts w:ascii="Times New Roman" w:hAnsi="Times New Roman" w:cs="Times New Roman"/>
          <w:sz w:val="28"/>
          <w:szCs w:val="28"/>
        </w:rPr>
        <w:t>1102902000607</w:t>
      </w:r>
      <w:r w:rsidRPr="00A552D1">
        <w:rPr>
          <w:rFonts w:ascii="Times New Roman" w:hAnsi="Times New Roman" w:cs="Times New Roman"/>
          <w:sz w:val="28"/>
          <w:szCs w:val="28"/>
        </w:rPr>
        <w:t xml:space="preserve">. </w:t>
      </w:r>
      <w:r w:rsidRPr="006E29E7">
        <w:rPr>
          <w:rFonts w:ascii="Times New Roman" w:hAnsi="Times New Roman" w:cs="Times New Roman"/>
          <w:sz w:val="28"/>
          <w:szCs w:val="28"/>
        </w:rPr>
        <w:t xml:space="preserve">Номер и дата государственной регистрации права: </w:t>
      </w:r>
      <w:r w:rsidR="000D7EDF" w:rsidRPr="006E29E7">
        <w:rPr>
          <w:rFonts w:ascii="Times New Roman" w:hAnsi="Times New Roman" w:cs="Times New Roman"/>
          <w:sz w:val="28"/>
          <w:szCs w:val="28"/>
        </w:rPr>
        <w:t xml:space="preserve">         № 29-29-01/038/2011-103 от 20.04.2011</w:t>
      </w:r>
      <w:r w:rsidRPr="006E29E7">
        <w:rPr>
          <w:rFonts w:ascii="Times New Roman" w:hAnsi="Times New Roman" w:cs="Times New Roman"/>
          <w:sz w:val="28"/>
          <w:szCs w:val="28"/>
        </w:rPr>
        <w:t>.</w:t>
      </w:r>
    </w:p>
    <w:p w:rsidR="00E43187" w:rsidRPr="00A552D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 xml:space="preserve">Объект расположен на земельном участке с кадастровым номером </w:t>
      </w:r>
      <w:r w:rsidR="000D7EDF" w:rsidRPr="006B2261">
        <w:rPr>
          <w:rFonts w:ascii="Times New Roman" w:hAnsi="Times New Roman" w:cs="Times New Roman"/>
          <w:sz w:val="28"/>
          <w:szCs w:val="28"/>
        </w:rPr>
        <w:t>29:22:060418:2</w:t>
      </w:r>
      <w:r w:rsidR="008C0C73" w:rsidRPr="006B2261">
        <w:rPr>
          <w:rFonts w:ascii="Times New Roman" w:hAnsi="Times New Roman" w:cs="Times New Roman"/>
          <w:sz w:val="28"/>
          <w:szCs w:val="28"/>
        </w:rPr>
        <w:t xml:space="preserve"> </w:t>
      </w:r>
      <w:r w:rsidRPr="006B2261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C01F6" w:rsidRPr="006B2261">
        <w:rPr>
          <w:rFonts w:ascii="Times New Roman" w:hAnsi="Times New Roman" w:cs="Times New Roman"/>
          <w:sz w:val="28"/>
          <w:szCs w:val="28"/>
        </w:rPr>
        <w:t>2</w:t>
      </w:r>
      <w:r w:rsidR="00E470B3">
        <w:rPr>
          <w:rFonts w:ascii="Times New Roman" w:hAnsi="Times New Roman" w:cs="Times New Roman"/>
          <w:sz w:val="28"/>
          <w:szCs w:val="28"/>
        </w:rPr>
        <w:t xml:space="preserve"> </w:t>
      </w:r>
      <w:r w:rsidR="007C01F6" w:rsidRPr="006B2261">
        <w:rPr>
          <w:rFonts w:ascii="Times New Roman" w:hAnsi="Times New Roman" w:cs="Times New Roman"/>
          <w:sz w:val="28"/>
          <w:szCs w:val="28"/>
        </w:rPr>
        <w:t>906</w:t>
      </w:r>
      <w:r w:rsidRPr="006B2261">
        <w:rPr>
          <w:rFonts w:ascii="Times New Roman" w:hAnsi="Times New Roman" w:cs="Times New Roman"/>
          <w:sz w:val="28"/>
          <w:szCs w:val="28"/>
        </w:rPr>
        <w:t xml:space="preserve"> кв.</w:t>
      </w:r>
      <w:r w:rsidR="00F02E45" w:rsidRPr="006B2261">
        <w:rPr>
          <w:rFonts w:ascii="Times New Roman" w:hAnsi="Times New Roman" w:cs="Times New Roman"/>
          <w:sz w:val="28"/>
          <w:szCs w:val="28"/>
        </w:rPr>
        <w:t xml:space="preserve"> </w:t>
      </w:r>
      <w:r w:rsidRPr="006B2261">
        <w:rPr>
          <w:rFonts w:ascii="Times New Roman" w:hAnsi="Times New Roman" w:cs="Times New Roman"/>
          <w:sz w:val="28"/>
          <w:szCs w:val="28"/>
        </w:rPr>
        <w:t xml:space="preserve">м. Категория земель – земли населенных пунктов. Разрешенное использование: </w:t>
      </w:r>
      <w:r w:rsidR="00080DA7">
        <w:rPr>
          <w:rFonts w:ascii="Times New Roman" w:hAnsi="Times New Roman" w:cs="Times New Roman"/>
          <w:sz w:val="28"/>
          <w:szCs w:val="28"/>
        </w:rPr>
        <w:t>объекты придорожного сервиса</w:t>
      </w:r>
      <w:r w:rsidR="000238DF">
        <w:rPr>
          <w:rFonts w:ascii="Times New Roman" w:hAnsi="Times New Roman" w:cs="Times New Roman"/>
          <w:sz w:val="28"/>
          <w:szCs w:val="28"/>
        </w:rPr>
        <w:t>: размещение автозаправочных станций (бензиновых, газовых); размещение магазинов сопутствующей торговли, зданий для организации общественного питания в качестве объектов придорожного сервиса</w:t>
      </w:r>
      <w:r w:rsidRPr="006B2261">
        <w:rPr>
          <w:rFonts w:ascii="Times New Roman" w:hAnsi="Times New Roman" w:cs="Times New Roman"/>
          <w:sz w:val="28"/>
          <w:szCs w:val="28"/>
        </w:rPr>
        <w:t>.</w:t>
      </w:r>
    </w:p>
    <w:p w:rsidR="006B2261" w:rsidRPr="006B2261" w:rsidRDefault="006B2261" w:rsidP="006B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261">
        <w:rPr>
          <w:rFonts w:ascii="Times New Roman" w:hAnsi="Times New Roman" w:cs="Times New Roman"/>
          <w:sz w:val="28"/>
          <w:szCs w:val="28"/>
        </w:rPr>
        <w:t xml:space="preserve">Градостроительный план № РФ-29-3-01-0-00-2021-3953 утвержден распоряжением Администрации городского округа "Город Архангельск" </w:t>
      </w:r>
      <w:r w:rsidR="00E470B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B2261">
        <w:rPr>
          <w:rFonts w:ascii="Times New Roman" w:hAnsi="Times New Roman" w:cs="Times New Roman"/>
          <w:sz w:val="28"/>
          <w:szCs w:val="28"/>
        </w:rPr>
        <w:t>5 апреля 2021 года № 1136р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261">
        <w:rPr>
          <w:rFonts w:ascii="Times New Roman" w:hAnsi="Times New Roman" w:cs="Times New Roman"/>
          <w:sz w:val="28"/>
          <w:szCs w:val="28"/>
        </w:rPr>
        <w:t>"Об утверждении градостроительного плана земельного участка, расположе</w:t>
      </w:r>
      <w:r w:rsidR="00E470B3">
        <w:rPr>
          <w:rFonts w:ascii="Times New Roman" w:hAnsi="Times New Roman" w:cs="Times New Roman"/>
          <w:sz w:val="28"/>
          <w:szCs w:val="28"/>
        </w:rPr>
        <w:t xml:space="preserve">нного в территориальном округе </w:t>
      </w:r>
      <w:r>
        <w:rPr>
          <w:rFonts w:ascii="Times New Roman" w:hAnsi="Times New Roman" w:cs="Times New Roman"/>
          <w:sz w:val="28"/>
          <w:szCs w:val="28"/>
        </w:rPr>
        <w:t>Майская горка</w:t>
      </w:r>
      <w:r w:rsidRPr="006B2261">
        <w:rPr>
          <w:rFonts w:ascii="Times New Roman" w:hAnsi="Times New Roman" w:cs="Times New Roman"/>
          <w:sz w:val="28"/>
          <w:szCs w:val="28"/>
        </w:rPr>
        <w:t xml:space="preserve"> г. Архангельска на пересечении ул. </w:t>
      </w:r>
      <w:r>
        <w:rPr>
          <w:rFonts w:ascii="Times New Roman" w:hAnsi="Times New Roman" w:cs="Times New Roman"/>
          <w:sz w:val="28"/>
          <w:szCs w:val="28"/>
        </w:rPr>
        <w:t>Папанина</w:t>
      </w:r>
      <w:r w:rsidRPr="006B226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ул. Холмогорской</w:t>
      </w:r>
      <w:r w:rsidRPr="006B226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2261" w:rsidRPr="006B2261" w:rsidRDefault="006B2261" w:rsidP="006B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>Предельные параметры застройки в соответствии с градостроительным планом от 5 апреля 2021 года:</w:t>
      </w:r>
    </w:p>
    <w:p w:rsidR="006B2261" w:rsidRPr="006B2261" w:rsidRDefault="006B2261" w:rsidP="006B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>предельное количество этажей и (или) предельная высота зданий, строений, сооружений - 8;</w:t>
      </w:r>
    </w:p>
    <w:p w:rsidR="006B2261" w:rsidRPr="006B2261" w:rsidRDefault="006B2261" w:rsidP="006B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 xml:space="preserve">максимальный процент застройки в границах земельного участка </w:t>
      </w:r>
      <w:r w:rsidR="00E470B3">
        <w:rPr>
          <w:rFonts w:ascii="Times New Roman" w:hAnsi="Times New Roman" w:cs="Times New Roman"/>
          <w:sz w:val="28"/>
          <w:szCs w:val="28"/>
        </w:rPr>
        <w:t>–</w:t>
      </w:r>
      <w:r w:rsidRPr="006B2261">
        <w:rPr>
          <w:rFonts w:ascii="Times New Roman" w:hAnsi="Times New Roman" w:cs="Times New Roman"/>
          <w:sz w:val="28"/>
          <w:szCs w:val="28"/>
        </w:rPr>
        <w:t xml:space="preserve"> </w:t>
      </w:r>
      <w:r w:rsidR="00E470B3">
        <w:rPr>
          <w:rFonts w:ascii="Times New Roman" w:hAnsi="Times New Roman" w:cs="Times New Roman"/>
          <w:sz w:val="28"/>
          <w:szCs w:val="28"/>
        </w:rPr>
        <w:br/>
      </w:r>
      <w:r w:rsidRPr="006B2261">
        <w:rPr>
          <w:rFonts w:ascii="Times New Roman" w:hAnsi="Times New Roman" w:cs="Times New Roman"/>
          <w:sz w:val="28"/>
          <w:szCs w:val="28"/>
        </w:rPr>
        <w:t>50</w:t>
      </w:r>
      <w:r w:rsidR="00E470B3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6B2261" w:rsidRPr="006B2261" w:rsidRDefault="006B2261" w:rsidP="006B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 w:rsidR="00E470B3">
        <w:rPr>
          <w:rFonts w:ascii="Times New Roman" w:hAnsi="Times New Roman" w:cs="Times New Roman"/>
          <w:sz w:val="28"/>
          <w:szCs w:val="28"/>
        </w:rPr>
        <w:t>–</w:t>
      </w:r>
      <w:r w:rsidRPr="006B2261">
        <w:rPr>
          <w:rFonts w:ascii="Times New Roman" w:hAnsi="Times New Roman" w:cs="Times New Roman"/>
          <w:sz w:val="28"/>
          <w:szCs w:val="28"/>
        </w:rPr>
        <w:t xml:space="preserve"> 3 м;</w:t>
      </w:r>
    </w:p>
    <w:p w:rsidR="006B2261" w:rsidRDefault="006B2261" w:rsidP="006B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261">
        <w:rPr>
          <w:rFonts w:ascii="Times New Roman" w:hAnsi="Times New Roman" w:cs="Times New Roman"/>
          <w:sz w:val="28"/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</w:t>
      </w:r>
      <w:r w:rsidR="00A24551">
        <w:rPr>
          <w:rFonts w:ascii="Times New Roman" w:hAnsi="Times New Roman" w:cs="Times New Roman"/>
          <w:sz w:val="28"/>
          <w:szCs w:val="28"/>
        </w:rPr>
        <w:t>е 5 метров в соответствии со статьей</w:t>
      </w:r>
      <w:r w:rsidRPr="006B2261">
        <w:rPr>
          <w:rFonts w:ascii="Times New Roman" w:hAnsi="Times New Roman" w:cs="Times New Roman"/>
          <w:sz w:val="28"/>
          <w:szCs w:val="28"/>
        </w:rPr>
        <w:t xml:space="preserve"> 16 Правил землепользования и застройки городского округа "Город Архангельск" (требования статьи не распространяются на размещение зданий, строений, сооружений, размещаемых в соответствии с утвержденным проектом планировки территории);</w:t>
      </w:r>
      <w:proofErr w:type="gramEnd"/>
    </w:p>
    <w:p w:rsidR="00A24551" w:rsidRPr="00A2455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551">
        <w:rPr>
          <w:rFonts w:ascii="Times New Roman" w:hAnsi="Times New Roman" w:cs="Times New Roman"/>
          <w:sz w:val="28"/>
          <w:szCs w:val="28"/>
        </w:rPr>
        <w:t xml:space="preserve">минимальное количество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-мест для хранения индивидуального транспорта должно </w:t>
      </w:r>
      <w:r>
        <w:rPr>
          <w:rFonts w:ascii="Times New Roman" w:hAnsi="Times New Roman" w:cs="Times New Roman"/>
          <w:sz w:val="28"/>
          <w:szCs w:val="28"/>
        </w:rPr>
        <w:t xml:space="preserve">быть не менее установленного статьей </w:t>
      </w:r>
      <w:r w:rsidRPr="00A24551">
        <w:rPr>
          <w:rFonts w:ascii="Times New Roman" w:hAnsi="Times New Roman" w:cs="Times New Roman"/>
          <w:sz w:val="28"/>
          <w:szCs w:val="28"/>
        </w:rPr>
        <w:t>17 Правил землепользования и застройки городского округа "Город Архангельск".</w:t>
      </w:r>
    </w:p>
    <w:p w:rsidR="00A2455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551">
        <w:rPr>
          <w:rFonts w:ascii="Times New Roman" w:hAnsi="Times New Roman" w:cs="Times New Roman"/>
          <w:sz w:val="28"/>
          <w:szCs w:val="28"/>
        </w:rPr>
        <w:t xml:space="preserve">Информация об ограничениях использования земельного участка, в </w:t>
      </w:r>
      <w:proofErr w:type="gramStart"/>
      <w:r w:rsidRPr="00A24551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A24551">
        <w:rPr>
          <w:rFonts w:ascii="Times New Roman" w:hAnsi="Times New Roman" w:cs="Times New Roman"/>
          <w:sz w:val="28"/>
          <w:szCs w:val="28"/>
        </w:rPr>
        <w:t xml:space="preserve"> если земельный участок полностью или частично расположен в границах </w:t>
      </w:r>
      <w:r>
        <w:rPr>
          <w:rFonts w:ascii="Times New Roman" w:hAnsi="Times New Roman" w:cs="Times New Roman"/>
          <w:sz w:val="28"/>
          <w:szCs w:val="28"/>
        </w:rPr>
        <w:t xml:space="preserve">зон </w:t>
      </w:r>
      <w:r w:rsidR="00FA01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24551">
        <w:rPr>
          <w:rFonts w:ascii="Times New Roman" w:hAnsi="Times New Roman" w:cs="Times New Roman"/>
          <w:sz w:val="28"/>
          <w:szCs w:val="28"/>
        </w:rPr>
        <w:t xml:space="preserve"> особыми условиями использования территорий: </w:t>
      </w:r>
    </w:p>
    <w:p w:rsidR="00A2455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пояс санитарной охраны</w:t>
      </w:r>
      <w:r w:rsidRPr="00A24551">
        <w:rPr>
          <w:rFonts w:ascii="Times New Roman" w:hAnsi="Times New Roman" w:cs="Times New Roman"/>
          <w:sz w:val="28"/>
          <w:szCs w:val="28"/>
        </w:rPr>
        <w:t xml:space="preserve"> источников питьевого и хозяйственно-бытового водоснабжения </w:t>
      </w:r>
      <w:r w:rsidR="00FA01F4">
        <w:rPr>
          <w:rFonts w:ascii="Times New Roman" w:hAnsi="Times New Roman" w:cs="Times New Roman"/>
          <w:sz w:val="28"/>
          <w:szCs w:val="28"/>
        </w:rPr>
        <w:t>–</w:t>
      </w:r>
      <w:r w:rsidRPr="00A24551">
        <w:rPr>
          <w:rFonts w:ascii="Times New Roman" w:hAnsi="Times New Roman" w:cs="Times New Roman"/>
          <w:sz w:val="28"/>
          <w:szCs w:val="28"/>
        </w:rPr>
        <w:t xml:space="preserve"> 1</w:t>
      </w:r>
      <w:r w:rsidR="00FA01F4">
        <w:rPr>
          <w:rFonts w:ascii="Times New Roman" w:hAnsi="Times New Roman" w:cs="Times New Roman"/>
          <w:sz w:val="28"/>
          <w:szCs w:val="28"/>
        </w:rPr>
        <w:t xml:space="preserve"> </w:t>
      </w:r>
      <w:r w:rsidRPr="00A24551">
        <w:rPr>
          <w:rFonts w:ascii="Times New Roman" w:hAnsi="Times New Roman" w:cs="Times New Roman"/>
          <w:sz w:val="28"/>
          <w:szCs w:val="28"/>
        </w:rPr>
        <w:t>596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551">
        <w:rPr>
          <w:rFonts w:ascii="Times New Roman" w:hAnsi="Times New Roman" w:cs="Times New Roman"/>
          <w:sz w:val="28"/>
          <w:szCs w:val="28"/>
        </w:rPr>
        <w:t xml:space="preserve">м (распоряжения </w:t>
      </w:r>
      <w:r w:rsidR="00E470B3">
        <w:rPr>
          <w:rFonts w:ascii="Times New Roman" w:hAnsi="Times New Roman" w:cs="Times New Roman"/>
          <w:sz w:val="28"/>
          <w:szCs w:val="28"/>
        </w:rPr>
        <w:t>м</w:t>
      </w:r>
      <w:r w:rsidRPr="00A24551">
        <w:rPr>
          <w:rFonts w:ascii="Times New Roman" w:hAnsi="Times New Roman" w:cs="Times New Roman"/>
          <w:sz w:val="28"/>
          <w:szCs w:val="28"/>
        </w:rPr>
        <w:t xml:space="preserve">инистерства природных ресурсов и лесопромышленного комплекса Архангельской области" </w:t>
      </w:r>
      <w:r w:rsidR="00FA01F4">
        <w:rPr>
          <w:rFonts w:ascii="Times New Roman" w:hAnsi="Times New Roman" w:cs="Times New Roman"/>
          <w:sz w:val="28"/>
          <w:szCs w:val="28"/>
        </w:rPr>
        <w:br/>
      </w:r>
      <w:r w:rsidRPr="00A24551">
        <w:rPr>
          <w:rFonts w:ascii="Times New Roman" w:hAnsi="Times New Roman" w:cs="Times New Roman"/>
          <w:sz w:val="28"/>
          <w:szCs w:val="28"/>
        </w:rPr>
        <w:lastRenderedPageBreak/>
        <w:t xml:space="preserve">от 14 сентября 2015 года № 995р и №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ЮОЗр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, от 9 ноября 2015 года № 1250р,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24551">
        <w:rPr>
          <w:rFonts w:ascii="Times New Roman" w:hAnsi="Times New Roman" w:cs="Times New Roman"/>
          <w:sz w:val="28"/>
          <w:szCs w:val="28"/>
        </w:rPr>
        <w:t xml:space="preserve">№ 1251р, № 1252р, № 1253р, № 1254р и № 1255р); </w:t>
      </w:r>
    </w:p>
    <w:p w:rsidR="00A2455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приаэродромная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 территория аэропорта Васьково. Пятая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. (Реестровый номер 29:00-6.283) </w:t>
      </w:r>
      <w:r w:rsidR="00FA01F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551">
        <w:rPr>
          <w:rFonts w:ascii="Times New Roman" w:hAnsi="Times New Roman" w:cs="Times New Roman"/>
          <w:sz w:val="28"/>
          <w:szCs w:val="28"/>
        </w:rPr>
        <w:t>7</w:t>
      </w:r>
      <w:r w:rsidR="00FA01F4">
        <w:rPr>
          <w:rFonts w:ascii="Times New Roman" w:hAnsi="Times New Roman" w:cs="Times New Roman"/>
          <w:sz w:val="28"/>
          <w:szCs w:val="28"/>
        </w:rPr>
        <w:t xml:space="preserve"> </w:t>
      </w:r>
      <w:r w:rsidRPr="00A24551">
        <w:rPr>
          <w:rFonts w:ascii="Times New Roman" w:hAnsi="Times New Roman" w:cs="Times New Roman"/>
          <w:sz w:val="28"/>
          <w:szCs w:val="28"/>
        </w:rPr>
        <w:t xml:space="preserve">775 кв. м; </w:t>
      </w:r>
    </w:p>
    <w:p w:rsidR="00A2455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приаэродромная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территорияя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 аэропорта Васьково. Третья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. (Реестровый номер 29:00-6.284) </w:t>
      </w:r>
      <w:r w:rsidR="00FA01F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551">
        <w:rPr>
          <w:rFonts w:ascii="Times New Roman" w:hAnsi="Times New Roman" w:cs="Times New Roman"/>
          <w:sz w:val="28"/>
          <w:szCs w:val="28"/>
        </w:rPr>
        <w:t xml:space="preserve">7775 кв. м; </w:t>
      </w:r>
    </w:p>
    <w:p w:rsidR="00A2455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приаэродромная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 территория аэропорта Васьково. (Реестровый номер 29:00-6.285) </w:t>
      </w:r>
      <w:r w:rsidR="00FA01F4">
        <w:rPr>
          <w:rFonts w:ascii="Times New Roman" w:hAnsi="Times New Roman" w:cs="Times New Roman"/>
          <w:sz w:val="28"/>
          <w:szCs w:val="28"/>
        </w:rPr>
        <w:t xml:space="preserve">– </w:t>
      </w:r>
      <w:r w:rsidRPr="00A24551">
        <w:rPr>
          <w:rFonts w:ascii="Times New Roman" w:hAnsi="Times New Roman" w:cs="Times New Roman"/>
          <w:sz w:val="28"/>
          <w:szCs w:val="28"/>
        </w:rPr>
        <w:t>7</w:t>
      </w:r>
      <w:r w:rsidR="00FA01F4">
        <w:rPr>
          <w:rFonts w:ascii="Times New Roman" w:hAnsi="Times New Roman" w:cs="Times New Roman"/>
          <w:sz w:val="28"/>
          <w:szCs w:val="28"/>
        </w:rPr>
        <w:t xml:space="preserve"> </w:t>
      </w:r>
      <w:r w:rsidRPr="00A24551">
        <w:rPr>
          <w:rFonts w:ascii="Times New Roman" w:hAnsi="Times New Roman" w:cs="Times New Roman"/>
          <w:sz w:val="28"/>
          <w:szCs w:val="28"/>
        </w:rPr>
        <w:t xml:space="preserve">775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2455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245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4551" w:rsidRPr="00A2455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приаэродромная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 территория аэропорта Васьково. Шестая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. (Реестровый номер 29:00-6.286) </w:t>
      </w:r>
      <w:r w:rsidR="00FA01F4">
        <w:rPr>
          <w:rFonts w:ascii="Times New Roman" w:hAnsi="Times New Roman" w:cs="Times New Roman"/>
          <w:sz w:val="28"/>
          <w:szCs w:val="28"/>
        </w:rPr>
        <w:t xml:space="preserve">– </w:t>
      </w:r>
      <w:r w:rsidRPr="00A24551">
        <w:rPr>
          <w:rFonts w:ascii="Times New Roman" w:hAnsi="Times New Roman" w:cs="Times New Roman"/>
          <w:sz w:val="28"/>
          <w:szCs w:val="28"/>
        </w:rPr>
        <w:t>7</w:t>
      </w:r>
      <w:r w:rsidR="00FA01F4">
        <w:rPr>
          <w:rFonts w:ascii="Times New Roman" w:hAnsi="Times New Roman" w:cs="Times New Roman"/>
          <w:sz w:val="28"/>
          <w:szCs w:val="28"/>
        </w:rPr>
        <w:t xml:space="preserve"> </w:t>
      </w:r>
      <w:r w:rsidRPr="00A24551">
        <w:rPr>
          <w:rFonts w:ascii="Times New Roman" w:hAnsi="Times New Roman" w:cs="Times New Roman"/>
          <w:sz w:val="28"/>
          <w:szCs w:val="28"/>
        </w:rPr>
        <w:t>775 кв.</w:t>
      </w:r>
      <w:r w:rsidR="00E470B3">
        <w:rPr>
          <w:rFonts w:ascii="Times New Roman" w:hAnsi="Times New Roman" w:cs="Times New Roman"/>
          <w:sz w:val="28"/>
          <w:szCs w:val="28"/>
        </w:rPr>
        <w:t xml:space="preserve"> </w:t>
      </w:r>
      <w:r w:rsidRPr="00A24551">
        <w:rPr>
          <w:rFonts w:ascii="Times New Roman" w:hAnsi="Times New Roman" w:cs="Times New Roman"/>
          <w:sz w:val="28"/>
          <w:szCs w:val="28"/>
        </w:rPr>
        <w:t>м.</w:t>
      </w:r>
    </w:p>
    <w:p w:rsidR="006B226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551">
        <w:rPr>
          <w:rFonts w:ascii="Times New Roman" w:hAnsi="Times New Roman" w:cs="Times New Roman"/>
          <w:sz w:val="28"/>
          <w:szCs w:val="28"/>
        </w:rPr>
        <w:t>В соответствии с пунктом 10 статьи 57.3 Градостроительного кодекса Российской Федерации,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</w:t>
      </w:r>
    </w:p>
    <w:p w:rsidR="00E43187" w:rsidRPr="006B226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 xml:space="preserve">Начальная цена имущества: </w:t>
      </w:r>
      <w:r w:rsidR="00931654" w:rsidRPr="006B2261">
        <w:rPr>
          <w:rFonts w:ascii="Times New Roman" w:hAnsi="Times New Roman" w:cs="Times New Roman"/>
          <w:sz w:val="28"/>
          <w:szCs w:val="28"/>
        </w:rPr>
        <w:t>181 000</w:t>
      </w:r>
      <w:r w:rsidR="008C0C73" w:rsidRPr="006B2261">
        <w:rPr>
          <w:rFonts w:ascii="Times New Roman" w:hAnsi="Times New Roman" w:cs="Times New Roman"/>
          <w:sz w:val="28"/>
          <w:szCs w:val="28"/>
        </w:rPr>
        <w:t>,00</w:t>
      </w:r>
      <w:r w:rsidRPr="006B2261">
        <w:rPr>
          <w:rFonts w:ascii="Times New Roman" w:hAnsi="Times New Roman" w:cs="Times New Roman"/>
          <w:sz w:val="28"/>
          <w:szCs w:val="28"/>
        </w:rPr>
        <w:t xml:space="preserve"> руб., с учетом НДС.</w:t>
      </w:r>
    </w:p>
    <w:p w:rsidR="00E43187" w:rsidRPr="006B226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 xml:space="preserve">Шаг аукциона: </w:t>
      </w:r>
      <w:r w:rsidR="00931654" w:rsidRPr="006B2261">
        <w:rPr>
          <w:rFonts w:ascii="Times New Roman" w:hAnsi="Times New Roman" w:cs="Times New Roman"/>
          <w:sz w:val="28"/>
          <w:szCs w:val="28"/>
        </w:rPr>
        <w:t>1 810</w:t>
      </w:r>
      <w:r w:rsidR="008C0C73" w:rsidRPr="006B2261">
        <w:rPr>
          <w:rFonts w:ascii="Times New Roman" w:hAnsi="Times New Roman" w:cs="Times New Roman"/>
          <w:sz w:val="28"/>
          <w:szCs w:val="28"/>
        </w:rPr>
        <w:t>,00</w:t>
      </w:r>
      <w:r w:rsidRPr="006B2261">
        <w:rPr>
          <w:rFonts w:ascii="Times New Roman" w:hAnsi="Times New Roman" w:cs="Times New Roman"/>
          <w:sz w:val="28"/>
          <w:szCs w:val="28"/>
        </w:rPr>
        <w:t xml:space="preserve"> руб. (1</w:t>
      </w:r>
      <w:r w:rsidR="00217E63" w:rsidRPr="006B2261">
        <w:rPr>
          <w:rFonts w:ascii="Times New Roman" w:hAnsi="Times New Roman" w:cs="Times New Roman"/>
          <w:sz w:val="28"/>
          <w:szCs w:val="28"/>
        </w:rPr>
        <w:t>%</w:t>
      </w:r>
      <w:r w:rsidRPr="006B226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43187" w:rsidRPr="006B226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 xml:space="preserve">Размер задатка: </w:t>
      </w:r>
      <w:r w:rsidR="00931654" w:rsidRPr="006B2261">
        <w:rPr>
          <w:rFonts w:ascii="Times New Roman" w:hAnsi="Times New Roman" w:cs="Times New Roman"/>
          <w:sz w:val="28"/>
          <w:szCs w:val="28"/>
        </w:rPr>
        <w:t>36 200</w:t>
      </w:r>
      <w:r w:rsidR="008C0C73" w:rsidRPr="006B2261">
        <w:rPr>
          <w:rFonts w:ascii="Times New Roman" w:hAnsi="Times New Roman" w:cs="Times New Roman"/>
          <w:sz w:val="28"/>
          <w:szCs w:val="28"/>
        </w:rPr>
        <w:t>,00</w:t>
      </w:r>
      <w:r w:rsidRPr="006B2261">
        <w:rPr>
          <w:rFonts w:ascii="Times New Roman" w:hAnsi="Times New Roman" w:cs="Times New Roman"/>
          <w:sz w:val="28"/>
          <w:szCs w:val="28"/>
        </w:rPr>
        <w:t xml:space="preserve"> руб. (20</w:t>
      </w:r>
      <w:r w:rsidR="00217E63" w:rsidRPr="006B2261">
        <w:rPr>
          <w:rFonts w:ascii="Times New Roman" w:hAnsi="Times New Roman" w:cs="Times New Roman"/>
          <w:sz w:val="28"/>
          <w:szCs w:val="28"/>
        </w:rPr>
        <w:t>%</w:t>
      </w:r>
      <w:r w:rsidRPr="006B2261">
        <w:rPr>
          <w:rFonts w:ascii="Times New Roman" w:hAnsi="Times New Roman" w:cs="Times New Roman"/>
          <w:sz w:val="28"/>
          <w:szCs w:val="28"/>
        </w:rPr>
        <w:t>).</w:t>
      </w:r>
    </w:p>
    <w:p w:rsidR="00E10646" w:rsidRDefault="00974AD2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 xml:space="preserve">Расходы на подготовку и проведение аукциона по </w:t>
      </w:r>
      <w:r w:rsidR="00931654" w:rsidRPr="006B2261">
        <w:rPr>
          <w:rFonts w:ascii="Times New Roman" w:hAnsi="Times New Roman" w:cs="Times New Roman"/>
          <w:sz w:val="28"/>
          <w:szCs w:val="28"/>
        </w:rPr>
        <w:t>лоту № 1</w:t>
      </w:r>
      <w:r w:rsidRPr="006B2261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A552D1" w:rsidRPr="006B2261">
        <w:rPr>
          <w:rFonts w:ascii="Times New Roman" w:hAnsi="Times New Roman" w:cs="Times New Roman"/>
          <w:sz w:val="28"/>
          <w:szCs w:val="28"/>
        </w:rPr>
        <w:t xml:space="preserve"> </w:t>
      </w:r>
      <w:r w:rsidR="00217E63" w:rsidRPr="006B2261">
        <w:rPr>
          <w:rFonts w:ascii="Times New Roman" w:hAnsi="Times New Roman" w:cs="Times New Roman"/>
          <w:sz w:val="28"/>
          <w:szCs w:val="28"/>
        </w:rPr>
        <w:br/>
      </w:r>
      <w:r w:rsidRPr="006B2261">
        <w:rPr>
          <w:rFonts w:ascii="Times New Roman" w:hAnsi="Times New Roman" w:cs="Times New Roman"/>
          <w:sz w:val="28"/>
          <w:szCs w:val="28"/>
        </w:rPr>
        <w:t xml:space="preserve">4 </w:t>
      </w:r>
      <w:r w:rsidR="006B2261" w:rsidRPr="006B2261">
        <w:rPr>
          <w:rFonts w:ascii="Times New Roman" w:hAnsi="Times New Roman" w:cs="Times New Roman"/>
          <w:sz w:val="28"/>
          <w:szCs w:val="28"/>
        </w:rPr>
        <w:t>900</w:t>
      </w:r>
      <w:r w:rsidRPr="006B2261">
        <w:rPr>
          <w:rFonts w:ascii="Times New Roman" w:hAnsi="Times New Roman" w:cs="Times New Roman"/>
          <w:sz w:val="28"/>
          <w:szCs w:val="28"/>
        </w:rPr>
        <w:t>,00 руб.</w:t>
      </w:r>
    </w:p>
    <w:p w:rsidR="001375D0" w:rsidRPr="00A552D1" w:rsidRDefault="001375D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Порядок регистрации Пользователей в торговой секции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в торговой секции "Приватизация, аренда и продажа прав" (далее – ТС) пользователь должен быть зарегистрирован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универсальной торговой платформе АО "Сбербанк – АСТ" (далее – УТП)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регламентом УТП http://utp.sberbank-ast.ru.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Регистрация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осуществляется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применением электронной подписи (далее – ЭП) (юридическими лицами и физическими лицами, в том числе являющимися индивидуальными предпринимателями).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Личном кабинете выбирает форму заявления на регистрацию в ТС в зависимости от требуемых полномочий, указывает (при необходимости) предусмотренные формой сведения и подписывает ЭП посредством штатного интерфейса ТС.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После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Оператор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открывает (создает) пользователю полный доступ к функционалу ТС в соответствии с выбранными полномочиями.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 несет ответственность за недостоверность информации, содержащейся в регистрационных данных, в том числе в ЭП, за действия, совершенные на основании документов и сведений в составе регистрационных данных, за своевременную актуализацию таких документов и сведений.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Регистрация пользователей и обеспечение доступа к размещенной </w:t>
      </w:r>
      <w:r w:rsidR="00FA01F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ТС информации производится Оператором без взимания платы.</w:t>
      </w:r>
      <w:proofErr w:type="gramEnd"/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Регистрация пользователя в качестве Претендента (Участника)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на регистрацию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полномочиями "Претендент (Участник)" вправе подать пользователь, зарегистрированный на УТП с ЭП, 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являющийся юридическим лицом или физическим лицом, в том числе индивидуальным предпринимателем.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пользователя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Претендента (Участника) производится автоматически после подписания ЭП формы заявления.</w:t>
      </w:r>
    </w:p>
    <w:p w:rsidR="00B63926" w:rsidRPr="00A552D1" w:rsidRDefault="00FB0FF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Порядок, место и время приема заявок</w:t>
      </w:r>
      <w:r w:rsidR="0080664A" w:rsidRPr="00A552D1">
        <w:rPr>
          <w:rFonts w:ascii="Times New Roman" w:hAnsi="Times New Roman" w:cs="Times New Roman"/>
          <w:sz w:val="28"/>
          <w:szCs w:val="28"/>
        </w:rPr>
        <w:t>: з</w:t>
      </w:r>
      <w:r w:rsidRPr="00A552D1">
        <w:rPr>
          <w:rFonts w:ascii="Times New Roman" w:hAnsi="Times New Roman" w:cs="Times New Roman"/>
          <w:sz w:val="28"/>
          <w:szCs w:val="28"/>
        </w:rPr>
        <w:t>аявки на участие в аукционе принимаются по утвержденной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Организатором</w:t>
      </w:r>
      <w:r w:rsidRPr="00A552D1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B63926" w:rsidRPr="00A552D1">
        <w:rPr>
          <w:rFonts w:ascii="Times New Roman" w:hAnsi="Times New Roman" w:cs="Times New Roman"/>
          <w:sz w:val="28"/>
          <w:szCs w:val="28"/>
        </w:rPr>
        <w:t>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B63926"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прав" (http://utp.sberbank-ast.ru), в соответствии с регламентом торговой секции "Приватизация, аренда и продажа прав"</w:t>
      </w:r>
      <w:r w:rsidR="0080664A" w:rsidRPr="00A552D1">
        <w:rPr>
          <w:rFonts w:ascii="Times New Roman" w:hAnsi="Times New Roman" w:cs="Times New Roman"/>
          <w:sz w:val="28"/>
          <w:szCs w:val="28"/>
        </w:rPr>
        <w:t>.</w:t>
      </w:r>
    </w:p>
    <w:p w:rsidR="009422E9" w:rsidRPr="00A552D1" w:rsidRDefault="009422E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Подать заявку на участие в аукционе может лицо, которое вправе приобрести объект незавершенного строительства в собственность.</w:t>
      </w:r>
    </w:p>
    <w:p w:rsidR="00FB0FF9" w:rsidRPr="00A552D1" w:rsidRDefault="00B63926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Заявка подается в виде электронного документа, с приложением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сохранением их реквизитов, в том числе подписи заявителя, заверенной печатью (при наличии), заверенных электронной подписью Претендента, либо лица, имеющего право действовать от имени Претендента.</w:t>
      </w:r>
      <w:proofErr w:type="gramEnd"/>
    </w:p>
    <w:p w:rsidR="00B63926" w:rsidRPr="00B76AFD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срока подачи заявок: </w:t>
      </w:r>
      <w:r w:rsidR="00255B9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76AFD"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9C7418"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в </w:t>
      </w:r>
      <w:r w:rsidR="00FF2B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>9 часов</w:t>
      </w:r>
      <w:r w:rsidR="00255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минут</w:t>
      </w: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московское); </w:t>
      </w:r>
    </w:p>
    <w:p w:rsidR="00B63926" w:rsidRPr="00B76AFD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срока подачи заявок: </w:t>
      </w:r>
      <w:r w:rsidR="000238DF">
        <w:rPr>
          <w:rFonts w:ascii="Times New Roman" w:eastAsia="Times New Roman" w:hAnsi="Times New Roman" w:cs="Times New Roman"/>
          <w:sz w:val="28"/>
          <w:szCs w:val="28"/>
          <w:lang w:eastAsia="ru-RU"/>
        </w:rPr>
        <w:t>21 января 2022</w:t>
      </w:r>
      <w:r w:rsidR="00B76AFD"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12</w:t>
      </w: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255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минут </w:t>
      </w: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(время московское);</w:t>
      </w:r>
      <w:r w:rsidR="00A552D1"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FAD" w:rsidRPr="00B76AFD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окончания срока подачи заявок Претендент, подавший заявку, вправе изменить или отозвать ее.</w:t>
      </w:r>
    </w:p>
    <w:p w:rsidR="00DB3680" w:rsidRPr="00B76AFD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sz w:val="28"/>
          <w:szCs w:val="28"/>
        </w:rPr>
        <w:t>Порядок внесения задатка:</w:t>
      </w:r>
    </w:p>
    <w:p w:rsidR="00DB3680" w:rsidRPr="00B76AFD" w:rsidRDefault="00DB3680" w:rsidP="00023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sz w:val="28"/>
          <w:szCs w:val="28"/>
        </w:rPr>
        <w:t xml:space="preserve">Для участия в аукционе претендент лично вносит в безналичном порядке </w:t>
      </w:r>
      <w:r w:rsidR="00D33FAD" w:rsidRPr="00B76AFD">
        <w:rPr>
          <w:rFonts w:ascii="Times New Roman" w:hAnsi="Times New Roman" w:cs="Times New Roman"/>
          <w:sz w:val="28"/>
          <w:szCs w:val="28"/>
        </w:rPr>
        <w:t>по реквизитам Универсальной торговой платформы</w:t>
      </w:r>
      <w:r w:rsidR="00A552D1" w:rsidRPr="00B76AFD">
        <w:rPr>
          <w:rFonts w:ascii="Times New Roman" w:hAnsi="Times New Roman" w:cs="Times New Roman"/>
          <w:sz w:val="28"/>
          <w:szCs w:val="28"/>
        </w:rPr>
        <w:t xml:space="preserve"> </w:t>
      </w:r>
      <w:r w:rsidR="00D33FAD" w:rsidRPr="00B76AFD">
        <w:rPr>
          <w:rFonts w:ascii="Times New Roman" w:hAnsi="Times New Roman" w:cs="Times New Roman"/>
          <w:sz w:val="28"/>
          <w:szCs w:val="28"/>
        </w:rPr>
        <w:t xml:space="preserve">АО "Сбербанк – АСТ" </w:t>
      </w:r>
      <w:r w:rsidRPr="00B76AFD">
        <w:rPr>
          <w:rFonts w:ascii="Times New Roman" w:hAnsi="Times New Roman" w:cs="Times New Roman"/>
          <w:sz w:val="28"/>
          <w:szCs w:val="28"/>
        </w:rPr>
        <w:t>задаток в размере 20</w:t>
      </w:r>
      <w:r w:rsidR="00E470B3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Pr="00B76AFD">
        <w:rPr>
          <w:rFonts w:ascii="Times New Roman" w:hAnsi="Times New Roman" w:cs="Times New Roman"/>
          <w:sz w:val="28"/>
          <w:szCs w:val="28"/>
        </w:rPr>
        <w:t>от начальной цены объекта, который включается в счет оплаты приобретаемого на аукционе объекта.</w:t>
      </w:r>
      <w:r w:rsidR="00D33FAD" w:rsidRPr="00B76AFD">
        <w:rPr>
          <w:rFonts w:ascii="Times New Roman" w:hAnsi="Times New Roman" w:cs="Times New Roman"/>
          <w:sz w:val="28"/>
          <w:szCs w:val="28"/>
        </w:rPr>
        <w:t xml:space="preserve"> Срок поступления задатка </w:t>
      </w:r>
      <w:r w:rsidRPr="00B76AFD">
        <w:rPr>
          <w:rFonts w:ascii="Times New Roman" w:hAnsi="Times New Roman" w:cs="Times New Roman"/>
          <w:sz w:val="28"/>
          <w:szCs w:val="28"/>
        </w:rPr>
        <w:t>– по</w:t>
      </w:r>
      <w:r w:rsidR="00A552D1" w:rsidRPr="00B76AFD">
        <w:rPr>
          <w:rFonts w:ascii="Times New Roman" w:hAnsi="Times New Roman" w:cs="Times New Roman"/>
          <w:sz w:val="28"/>
          <w:szCs w:val="28"/>
        </w:rPr>
        <w:t xml:space="preserve"> </w:t>
      </w:r>
      <w:r w:rsidR="000238DF">
        <w:rPr>
          <w:rFonts w:ascii="Times New Roman" w:hAnsi="Times New Roman" w:cs="Times New Roman"/>
          <w:sz w:val="28"/>
          <w:szCs w:val="28"/>
        </w:rPr>
        <w:t>21</w:t>
      </w:r>
      <w:r w:rsidR="00B76AFD" w:rsidRPr="00B76AFD">
        <w:rPr>
          <w:rFonts w:ascii="Times New Roman" w:hAnsi="Times New Roman" w:cs="Times New Roman"/>
          <w:sz w:val="28"/>
          <w:szCs w:val="28"/>
        </w:rPr>
        <w:t xml:space="preserve"> </w:t>
      </w:r>
      <w:r w:rsidR="000238DF">
        <w:rPr>
          <w:rFonts w:ascii="Times New Roman" w:hAnsi="Times New Roman" w:cs="Times New Roman"/>
          <w:sz w:val="28"/>
          <w:szCs w:val="28"/>
        </w:rPr>
        <w:t>января 2022</w:t>
      </w:r>
      <w:r w:rsidRPr="00B76AFD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D33FAD" w:rsidRPr="00A552D1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bCs/>
          <w:sz w:val="28"/>
          <w:szCs w:val="28"/>
        </w:rPr>
        <w:t>Реквизиты для перечисления задатков</w:t>
      </w:r>
      <w:r w:rsidRPr="00B76AFD">
        <w:rPr>
          <w:rFonts w:ascii="Times New Roman" w:hAnsi="Times New Roman" w:cs="Times New Roman"/>
          <w:sz w:val="28"/>
          <w:szCs w:val="28"/>
        </w:rPr>
        <w:t>:</w:t>
      </w:r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Наименование: АО "Сбербанк-АСТ"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7707308480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КПП: 770701001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40702810300020038047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ПОЛУЧАТЕЛЯ: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банка: ПАО "СБЕРБАНК РОССИИ" Г. МОСКВА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044525225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счет: 30101810400000000225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перечисленные денежные средства не зачислены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вышеуказанный срок, необходимо проинформировать об этом оператора 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УТП, направив обращение на адрес электронной почты property@sberbank-ast.ru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назначении платежа необходимо указать: перечисление денежных сре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к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ачестве задатка (ИНН плательщика), НДС не облагается.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средства, перечисленные за участника третьим лицом,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зачисляются на счет такого участника на УТП.</w:t>
      </w:r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 возврата задатка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задаток возвращается участникам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исключением его победителя, в течение 5 рабочих дней со дня подписания протокола о результатах аукциона.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извещением установлено перечисление задатка на реквизиты Оператора и на момент подачи заявки денежные средства в сумме задатка заблокированы Оператором).</w:t>
      </w:r>
      <w:proofErr w:type="gramEnd"/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заключении договора с лицом, выигравшим аукцион, сумма внесенного им задатка засчитывается в счет исполнения обязательств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по заключенному договору.</w:t>
      </w:r>
    </w:p>
    <w:p w:rsidR="00FB0FF9" w:rsidRPr="00B76AFD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bCs/>
          <w:sz w:val="28"/>
          <w:szCs w:val="28"/>
        </w:rPr>
        <w:t xml:space="preserve">Определение участников аукциона состоится </w:t>
      </w:r>
      <w:r w:rsidR="000238DF">
        <w:rPr>
          <w:rFonts w:ascii="Times New Roman" w:hAnsi="Times New Roman" w:cs="Times New Roman"/>
          <w:sz w:val="28"/>
          <w:szCs w:val="28"/>
        </w:rPr>
        <w:t>24</w:t>
      </w:r>
      <w:r w:rsidR="00255B94">
        <w:rPr>
          <w:rFonts w:ascii="Times New Roman" w:hAnsi="Times New Roman" w:cs="Times New Roman"/>
          <w:sz w:val="28"/>
          <w:szCs w:val="28"/>
        </w:rPr>
        <w:t xml:space="preserve"> </w:t>
      </w:r>
      <w:r w:rsidR="000238DF">
        <w:rPr>
          <w:rFonts w:ascii="Times New Roman" w:hAnsi="Times New Roman" w:cs="Times New Roman"/>
          <w:sz w:val="28"/>
          <w:szCs w:val="28"/>
        </w:rPr>
        <w:t>января 2022</w:t>
      </w:r>
      <w:r w:rsidRPr="00B76AF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5499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sz w:val="28"/>
          <w:szCs w:val="28"/>
        </w:rPr>
        <w:t>Начало рассмотрения заявок:</w:t>
      </w:r>
      <w:r w:rsidR="00FD5499" w:rsidRPr="00B76AFD">
        <w:rPr>
          <w:rFonts w:ascii="Times New Roman" w:hAnsi="Times New Roman" w:cs="Times New Roman"/>
          <w:sz w:val="28"/>
          <w:szCs w:val="28"/>
        </w:rPr>
        <w:t xml:space="preserve"> </w:t>
      </w:r>
      <w:r w:rsidR="00D143A8">
        <w:rPr>
          <w:rFonts w:ascii="Times New Roman" w:hAnsi="Times New Roman" w:cs="Times New Roman"/>
          <w:sz w:val="28"/>
          <w:szCs w:val="28"/>
        </w:rPr>
        <w:t>24 января 2022</w:t>
      </w:r>
      <w:r w:rsidR="00FD5499" w:rsidRPr="00B76AF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76AFD">
        <w:rPr>
          <w:rFonts w:ascii="Times New Roman" w:hAnsi="Times New Roman" w:cs="Times New Roman"/>
          <w:sz w:val="28"/>
          <w:szCs w:val="28"/>
        </w:rPr>
        <w:t xml:space="preserve"> с </w:t>
      </w:r>
      <w:r w:rsidR="00FD5499" w:rsidRPr="00B76AFD">
        <w:rPr>
          <w:rFonts w:ascii="Times New Roman" w:hAnsi="Times New Roman" w:cs="Times New Roman"/>
          <w:sz w:val="28"/>
          <w:szCs w:val="28"/>
        </w:rPr>
        <w:t>9 час</w:t>
      </w:r>
      <w:r w:rsidR="000C074D" w:rsidRPr="00B76AFD">
        <w:rPr>
          <w:rFonts w:ascii="Times New Roman" w:hAnsi="Times New Roman" w:cs="Times New Roman"/>
          <w:sz w:val="28"/>
          <w:szCs w:val="28"/>
        </w:rPr>
        <w:t>ов</w:t>
      </w:r>
      <w:r w:rsidR="00FD5499" w:rsidRPr="00B76AFD">
        <w:rPr>
          <w:rFonts w:ascii="Times New Roman" w:hAnsi="Times New Roman" w:cs="Times New Roman"/>
          <w:sz w:val="28"/>
          <w:szCs w:val="28"/>
        </w:rPr>
        <w:t xml:space="preserve"> (время московское).</w:t>
      </w:r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Заявитель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не допускается к участию в аукционе в следующих случаях: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</w:t>
      </w:r>
      <w:r w:rsidR="00FB0FF9" w:rsidRPr="00A552D1">
        <w:rPr>
          <w:rFonts w:ascii="Times New Roman" w:hAnsi="Times New Roman" w:cs="Times New Roman"/>
          <w:sz w:val="28"/>
          <w:szCs w:val="28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B0FF9" w:rsidRPr="00A552D1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в аукционе;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в) </w:t>
      </w:r>
      <w:r w:rsidR="00FB0FF9" w:rsidRPr="00A552D1">
        <w:rPr>
          <w:rFonts w:ascii="Times New Roman" w:hAnsi="Times New Roman" w:cs="Times New Roman"/>
          <w:sz w:val="28"/>
          <w:szCs w:val="28"/>
        </w:rPr>
        <w:t>подача заявки лицом, не уполномоченным на осуществление таких действий.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Перечень документов, представляемых </w:t>
      </w:r>
      <w:r w:rsidR="00FD5499" w:rsidRPr="00A552D1">
        <w:rPr>
          <w:rFonts w:ascii="Times New Roman" w:hAnsi="Times New Roman" w:cs="Times New Roman"/>
          <w:bCs/>
          <w:sz w:val="28"/>
          <w:szCs w:val="28"/>
        </w:rPr>
        <w:t>заявителями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для участия </w:t>
      </w:r>
      <w:r w:rsidR="000C074D">
        <w:rPr>
          <w:rFonts w:ascii="Times New Roman" w:hAnsi="Times New Roman" w:cs="Times New Roman"/>
          <w:bCs/>
          <w:sz w:val="28"/>
          <w:szCs w:val="28"/>
        </w:rPr>
        <w:br/>
      </w:r>
      <w:r w:rsidRPr="00A552D1">
        <w:rPr>
          <w:rFonts w:ascii="Times New Roman" w:hAnsi="Times New Roman" w:cs="Times New Roman"/>
          <w:bCs/>
          <w:sz w:val="28"/>
          <w:szCs w:val="28"/>
        </w:rPr>
        <w:t>в аукционе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Для участия в аукционе заявитель представляет в срок, установленный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извещении о проведении аукциона,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 xml:space="preserve">заявку в виде электронного документа, подписанного ЭП Претендента, либо лица, имеющего право действовать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7B0CFE" w:rsidRPr="00A552D1">
        <w:rPr>
          <w:rFonts w:ascii="Times New Roman" w:hAnsi="Times New Roman" w:cs="Times New Roman"/>
          <w:sz w:val="28"/>
          <w:szCs w:val="28"/>
        </w:rPr>
        <w:t>от имени Претендента,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в том числе подписи заявителя, заверенной печатью (при наличии), заверенных электронной</w:t>
      </w:r>
      <w:proofErr w:type="gramEnd"/>
      <w:r w:rsidR="007B0CFE" w:rsidRPr="00A552D1">
        <w:rPr>
          <w:rFonts w:ascii="Times New Roman" w:hAnsi="Times New Roman" w:cs="Times New Roman"/>
          <w:sz w:val="28"/>
          <w:szCs w:val="28"/>
        </w:rPr>
        <w:t xml:space="preserve"> подписью Претендента, либо лица, имеющего право действовать от имени Претендента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заявка на участие в аукционе по установленной в извещении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>кциона форме;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б) копии документов, удостоверяющих личность заявителя (для граждан);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в) надлежащим образом заверенный перевод на русский язык документов о государственной регистрации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юридического лица в соответствии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lastRenderedPageBreak/>
        <w:t>с законодательством иностранного государства, если заявителем является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иностранное юридическое лицо;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г) документ, подтверждающий полномочия лица на осуществление действий от имени заявителя </w:t>
      </w:r>
      <w:r w:rsidR="00FA01F4">
        <w:rPr>
          <w:rFonts w:ascii="Times New Roman" w:hAnsi="Times New Roman" w:cs="Times New Roman"/>
          <w:sz w:val="28"/>
          <w:szCs w:val="28"/>
        </w:rPr>
        <w:t>–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юридического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лица (копия решения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назначении или об избрании физического лица на должность, в соответствии с которым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такое лицо обладает правом действовать от имени заявителя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без доверенности (далее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>руководитель заявителя).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иное лицо, заявка на участие в аукционе должна содержать также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от имени заявителя, заверенную печатью заявителя и подписанную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руководителем заявителя или уполномоченным этим руководителем лицом (для юридических лиц), либо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нотариально удостоверенную доверенность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от физического лица, либо нотариально заверенную копию такой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доверенности.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В случае если указанная доверенность подписана лицом, уполномоченным руководителем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заявителя, заявка на участие в аукционе должна содержать также документ, подтверждающий полномочия такого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>лица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 проведения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сессия проводится путем последовательного повышения Участниками начальной цены продажи на величину, равную величине "шага аукциона".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4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"Шаг аукциона" устанавливается Организатором процедуры в фиксированной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и не изменяется в течение всего времени подачи предложений о цене.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(одного) часа со времени начала подачи предложений о цене Участники имеют возможность сделать предложение о цене, равное начальной цене 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не поступило ни одного предложения о цене, аукцион с помощью программно-аппаратных средств </w:t>
      </w:r>
      <w:r w:rsidR="00FA01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УТП завершается.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поступило предложение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начальной цене, то время для представления следующих предложений цене продлевается на 10 (десять) минут со времени представления каждого следующего предложения.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10 (десяти) минут после представления последнего предложения о цене следующее предложение не поступило, аукцион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программно-аппаратных средств УТП завершается.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Победителем аукциона признается покупатель, предложивший наиболее высокую цену за объект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строительства.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Протокол о результатах аукциона является основанием для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победителем аукциона договора купли-продажи.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Продавец не вправе уклоняться от подписания протокола и заключения договора купли-продажи объекта незавершенного строительства, являвшегося предметом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если не поступило ни одного предложения о цене предмета аукциона, которое </w:t>
      </w:r>
      <w:r w:rsidRPr="00A552D1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предусматривало бы более высокую цену предмета аукциона, либо если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по окончании срока подачи заявок на участие в аукционе не подана ни одна заявка, аукцион признается несостоявшимся.</w:t>
      </w:r>
      <w:proofErr w:type="gramEnd"/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Победитель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и Продавец подписывают договор купли-продажи объекта незавершенного строительства,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являвшегося предметом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в течение 3 дней со дня </w:t>
      </w:r>
      <w:r w:rsidRPr="00A552D1">
        <w:rPr>
          <w:rFonts w:ascii="Times New Roman" w:hAnsi="Times New Roman" w:cs="Times New Roman"/>
          <w:sz w:val="28"/>
          <w:szCs w:val="28"/>
        </w:rPr>
        <w:t>подписания протокола о результатах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.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При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этом Продавец подписывает договор купли-продажи от имени собственника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строительства без доверенности.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уклонении или отказе лица, выигравшего аукцион, от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установленный срок договора купли-продажи результаты аукциона аннулируются организатором аукциона, победитель утрачивает право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заключение указанного договора, задаток ему не возвращается.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Условия и сроки платежа</w:t>
      </w:r>
      <w:r w:rsidR="00CB0762" w:rsidRPr="00A552D1">
        <w:rPr>
          <w:rFonts w:ascii="Times New Roman" w:hAnsi="Times New Roman" w:cs="Times New Roman"/>
          <w:sz w:val="28"/>
          <w:szCs w:val="28"/>
        </w:rPr>
        <w:t>: с</w:t>
      </w:r>
      <w:r w:rsidRPr="00A552D1">
        <w:rPr>
          <w:rFonts w:ascii="Times New Roman" w:hAnsi="Times New Roman" w:cs="Times New Roman"/>
          <w:sz w:val="28"/>
          <w:szCs w:val="28"/>
        </w:rPr>
        <w:t>редства, полученные от продажи на аукционе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строительства, вносятся на счет Продавца единовременно</w:t>
      </w:r>
      <w:r w:rsidR="008F3366" w:rsidRPr="00A552D1">
        <w:rPr>
          <w:rFonts w:ascii="Times New Roman" w:hAnsi="Times New Roman" w:cs="Times New Roman"/>
          <w:sz w:val="28"/>
          <w:szCs w:val="28"/>
        </w:rPr>
        <w:t>,</w:t>
      </w:r>
      <w:r w:rsidRPr="00A552D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F3366" w:rsidRPr="00A552D1">
        <w:rPr>
          <w:rFonts w:ascii="Times New Roman" w:hAnsi="Times New Roman" w:cs="Times New Roman"/>
          <w:sz w:val="28"/>
          <w:szCs w:val="28"/>
        </w:rPr>
        <w:t>10</w:t>
      </w:r>
      <w:r w:rsidRPr="00A552D1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3356E9" w:rsidRPr="00A552D1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="003356E9" w:rsidRPr="00A552D1">
        <w:rPr>
          <w:rFonts w:ascii="Times New Roman" w:hAnsi="Times New Roman" w:cs="Times New Roman"/>
          <w:sz w:val="28"/>
          <w:szCs w:val="28"/>
        </w:rPr>
        <w:t xml:space="preserve"> протокола о результатах аукциона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 по договору купли-продажи:</w:t>
      </w:r>
      <w:r w:rsidR="009940E4" w:rsidRPr="00A552D1">
        <w:rPr>
          <w:rFonts w:ascii="Times New Roman" w:hAnsi="Times New Roman" w:cs="Times New Roman"/>
          <w:sz w:val="28"/>
          <w:szCs w:val="28"/>
        </w:rPr>
        <w:t xml:space="preserve"> Департамент финансов Администрации города Архангельска (ДМИ, л/счет 05243004840), ИНН 2901078408, КПП 290101001, казначейский счет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032 326 431 170 100 02 400 в ОТДЕЛЕНИЕ АРХАНГЕЛЬСК БАНКА РОССИИ//УФК по Архангельской области и Ненецкому автономному округу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г. Архангельск, БИК 011117401, единый казначейский счет 40102810045370000016</w:t>
      </w:r>
      <w:r w:rsidR="008045E7" w:rsidRPr="00A552D1">
        <w:rPr>
          <w:rFonts w:ascii="Times New Roman" w:hAnsi="Times New Roman" w:cs="Times New Roman"/>
          <w:bCs/>
          <w:sz w:val="28"/>
          <w:szCs w:val="28"/>
        </w:rPr>
        <w:t>.</w:t>
      </w:r>
    </w:p>
    <w:p w:rsidR="008045E7" w:rsidRPr="00A552D1" w:rsidRDefault="008045E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 поле "назначение платежа" платежного документа указать текст: "платеж по договору купли-продажи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_________ № ___".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Все налоги и сборы оплачиваются в соответствии с законодательством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налогах и сборах.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Форма платежа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путем безналичного перечисления денежных средств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счет Продавца.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</w:t>
      </w:r>
      <w:r w:rsidR="00E4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суммы просроченного платежа </w:t>
      </w:r>
      <w:r w:rsidR="00E47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календарный день просрочки с даты, следующей за датой наступления обязательства,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торгов), включая дату погашения просроченной задолженности.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отказ от оплаты Имущества Покупатель уплачивает штраф в размере 20% от продажной цены объекта. Под отказом от оплаты понимается, </w:t>
      </w:r>
      <w:r w:rsidR="00FA01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письменное уведомление об отказе оплатить объект в целом, так и невнесение цены продажи Имущества в течение 10 дней после наступления срока оплаты,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и пени перечисляются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реквизитам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Архангельской области и Ненецкому автономному округу (ДМИ),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ИНН 2901078408, КПП 290101001, казначейский счет 03100643000000012400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ОТДЕЛЕНИЕ АРХАНГЕЛЬСК БАНКА РОССИИ//УФК по Архангельской области и Ненецкому автономному округу г. Архангельск, БИК 011117401, </w:t>
      </w:r>
      <w:r w:rsidR="000C430A" w:rsidRPr="00A00B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единый казначейский счет 40102810045370000016, КБК 813 1 16 07090 04 0000 140,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ОКТМО 11701000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 течение 10 дней после государственной регистрации права собственности победителя аукциона на указанный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объект средства переводятся Продавцом бывшему собственнику объекта незавершенного строительства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вычетом расходов на подготовку и проведение аукциона.</w:t>
      </w:r>
    </w:p>
    <w:p w:rsidR="00C37F37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Осуществление осмотра объектов </w:t>
      </w:r>
      <w:r w:rsidR="00A94C20" w:rsidRPr="00A552D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по предварительному согласованию, телефон </w:t>
      </w:r>
      <w:r w:rsidR="009862FE" w:rsidRPr="00A552D1">
        <w:rPr>
          <w:rFonts w:ascii="Times New Roman" w:hAnsi="Times New Roman" w:cs="Times New Roman"/>
          <w:sz w:val="28"/>
          <w:szCs w:val="28"/>
        </w:rPr>
        <w:t>8</w:t>
      </w:r>
      <w:r w:rsidRPr="00A552D1">
        <w:rPr>
          <w:rFonts w:ascii="Times New Roman" w:hAnsi="Times New Roman" w:cs="Times New Roman"/>
          <w:sz w:val="28"/>
          <w:szCs w:val="28"/>
        </w:rPr>
        <w:t>(</w:t>
      </w:r>
      <w:r w:rsidR="009862FE" w:rsidRPr="00A552D1">
        <w:rPr>
          <w:rFonts w:ascii="Times New Roman" w:hAnsi="Times New Roman" w:cs="Times New Roman"/>
          <w:sz w:val="28"/>
          <w:szCs w:val="28"/>
        </w:rPr>
        <w:t>8182</w:t>
      </w:r>
      <w:r w:rsidRPr="00A552D1">
        <w:rPr>
          <w:rFonts w:ascii="Times New Roman" w:hAnsi="Times New Roman" w:cs="Times New Roman"/>
          <w:sz w:val="28"/>
          <w:szCs w:val="28"/>
        </w:rPr>
        <w:t xml:space="preserve">) </w:t>
      </w:r>
      <w:r w:rsidR="009862FE" w:rsidRPr="00A552D1">
        <w:rPr>
          <w:rFonts w:ascii="Times New Roman" w:hAnsi="Times New Roman" w:cs="Times New Roman"/>
          <w:sz w:val="28"/>
          <w:szCs w:val="28"/>
        </w:rPr>
        <w:t>607-290</w:t>
      </w:r>
      <w:r w:rsidR="0002700B" w:rsidRPr="00A552D1">
        <w:rPr>
          <w:rFonts w:ascii="Times New Roman" w:hAnsi="Times New Roman" w:cs="Times New Roman"/>
          <w:sz w:val="28"/>
          <w:szCs w:val="28"/>
        </w:rPr>
        <w:t>.</w:t>
      </w:r>
      <w:r w:rsidR="00A469B4">
        <w:rPr>
          <w:rFonts w:ascii="Times New Roman" w:hAnsi="Times New Roman" w:cs="Times New Roman"/>
          <w:sz w:val="28"/>
          <w:szCs w:val="28"/>
        </w:rPr>
        <w:t>"</w:t>
      </w:r>
      <w:r w:rsidR="00FA01F4">
        <w:rPr>
          <w:rFonts w:ascii="Times New Roman" w:hAnsi="Times New Roman" w:cs="Times New Roman"/>
          <w:sz w:val="28"/>
          <w:szCs w:val="28"/>
        </w:rPr>
        <w:t>.</w:t>
      </w:r>
    </w:p>
    <w:p w:rsidR="002B1581" w:rsidRPr="00A552D1" w:rsidRDefault="002B1581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E45" w:rsidRPr="00A552D1" w:rsidRDefault="00F02E45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7FAD" w:rsidRPr="00A552D1" w:rsidRDefault="00C27FAD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_____________</w:t>
      </w:r>
    </w:p>
    <w:p w:rsidR="00C27FAD" w:rsidRPr="00A552D1" w:rsidRDefault="00C27FAD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581" w:rsidRPr="00A552D1" w:rsidRDefault="002B1581" w:rsidP="00A55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581" w:rsidRPr="00A552D1" w:rsidRDefault="002B1581" w:rsidP="00A55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A34" w:rsidRDefault="000E7A34" w:rsidP="00A55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7A34" w:rsidSect="00A552D1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8F" w:rsidRDefault="00EB1F8F" w:rsidP="002B1581">
      <w:pPr>
        <w:spacing w:after="0" w:line="240" w:lineRule="auto"/>
      </w:pPr>
      <w:r>
        <w:separator/>
      </w:r>
    </w:p>
  </w:endnote>
  <w:endnote w:type="continuationSeparator" w:id="0">
    <w:p w:rsidR="00EB1F8F" w:rsidRDefault="00EB1F8F" w:rsidP="002B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8F" w:rsidRDefault="00EB1F8F" w:rsidP="002B1581">
      <w:pPr>
        <w:spacing w:after="0" w:line="240" w:lineRule="auto"/>
      </w:pPr>
      <w:r>
        <w:separator/>
      </w:r>
    </w:p>
  </w:footnote>
  <w:footnote w:type="continuationSeparator" w:id="0">
    <w:p w:rsidR="00EB1F8F" w:rsidRDefault="00EB1F8F" w:rsidP="002B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218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1581" w:rsidRPr="00A552D1" w:rsidRDefault="002B158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52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52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669C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1581" w:rsidRDefault="002B15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1"/>
    <w:rsid w:val="00004136"/>
    <w:rsid w:val="00011B21"/>
    <w:rsid w:val="00013AF9"/>
    <w:rsid w:val="000238DF"/>
    <w:rsid w:val="00024FA9"/>
    <w:rsid w:val="000255C8"/>
    <w:rsid w:val="0002700B"/>
    <w:rsid w:val="00042079"/>
    <w:rsid w:val="00052A9A"/>
    <w:rsid w:val="000611D5"/>
    <w:rsid w:val="00080DA7"/>
    <w:rsid w:val="00096135"/>
    <w:rsid w:val="000A63AA"/>
    <w:rsid w:val="000C074D"/>
    <w:rsid w:val="000C430A"/>
    <w:rsid w:val="000D7EDF"/>
    <w:rsid w:val="000E7A34"/>
    <w:rsid w:val="001042BD"/>
    <w:rsid w:val="0010471E"/>
    <w:rsid w:val="001375D0"/>
    <w:rsid w:val="00142724"/>
    <w:rsid w:val="0016203D"/>
    <w:rsid w:val="001C39C9"/>
    <w:rsid w:val="001F487D"/>
    <w:rsid w:val="00202BF9"/>
    <w:rsid w:val="00214F2B"/>
    <w:rsid w:val="00217E63"/>
    <w:rsid w:val="00255B94"/>
    <w:rsid w:val="00271BAC"/>
    <w:rsid w:val="002A2E19"/>
    <w:rsid w:val="002A57D3"/>
    <w:rsid w:val="002A64A7"/>
    <w:rsid w:val="002B1581"/>
    <w:rsid w:val="002B74FF"/>
    <w:rsid w:val="002C70DC"/>
    <w:rsid w:val="00304378"/>
    <w:rsid w:val="0031081E"/>
    <w:rsid w:val="00313AF4"/>
    <w:rsid w:val="003356E9"/>
    <w:rsid w:val="003402D4"/>
    <w:rsid w:val="00340ECA"/>
    <w:rsid w:val="003413A7"/>
    <w:rsid w:val="003507B7"/>
    <w:rsid w:val="003B346D"/>
    <w:rsid w:val="00417424"/>
    <w:rsid w:val="00425F4E"/>
    <w:rsid w:val="00431297"/>
    <w:rsid w:val="00487E0C"/>
    <w:rsid w:val="004A44B0"/>
    <w:rsid w:val="0052669C"/>
    <w:rsid w:val="00526F97"/>
    <w:rsid w:val="005839BF"/>
    <w:rsid w:val="005B63DF"/>
    <w:rsid w:val="005D2941"/>
    <w:rsid w:val="0060673A"/>
    <w:rsid w:val="0065607F"/>
    <w:rsid w:val="006B2261"/>
    <w:rsid w:val="006D446E"/>
    <w:rsid w:val="006E29E7"/>
    <w:rsid w:val="00731DB5"/>
    <w:rsid w:val="00796745"/>
    <w:rsid w:val="007B0CFE"/>
    <w:rsid w:val="007C01F6"/>
    <w:rsid w:val="007D3E7D"/>
    <w:rsid w:val="007E06C2"/>
    <w:rsid w:val="007F4248"/>
    <w:rsid w:val="008045E7"/>
    <w:rsid w:val="0080664A"/>
    <w:rsid w:val="0082469F"/>
    <w:rsid w:val="00825C5E"/>
    <w:rsid w:val="00831C32"/>
    <w:rsid w:val="00836885"/>
    <w:rsid w:val="008410B7"/>
    <w:rsid w:val="008A0FE9"/>
    <w:rsid w:val="008C0B62"/>
    <w:rsid w:val="008C0C73"/>
    <w:rsid w:val="008D2D14"/>
    <w:rsid w:val="008F3366"/>
    <w:rsid w:val="00902EEF"/>
    <w:rsid w:val="00917ED0"/>
    <w:rsid w:val="00931654"/>
    <w:rsid w:val="009422E9"/>
    <w:rsid w:val="00974AD2"/>
    <w:rsid w:val="009862FE"/>
    <w:rsid w:val="009940E4"/>
    <w:rsid w:val="00997519"/>
    <w:rsid w:val="009A2E1F"/>
    <w:rsid w:val="009A7B0A"/>
    <w:rsid w:val="009C47A2"/>
    <w:rsid w:val="009C4E89"/>
    <w:rsid w:val="009C7418"/>
    <w:rsid w:val="00A00B18"/>
    <w:rsid w:val="00A05BE0"/>
    <w:rsid w:val="00A24551"/>
    <w:rsid w:val="00A469B4"/>
    <w:rsid w:val="00A552D1"/>
    <w:rsid w:val="00A576EB"/>
    <w:rsid w:val="00A83B94"/>
    <w:rsid w:val="00A94C20"/>
    <w:rsid w:val="00AA7F53"/>
    <w:rsid w:val="00B009FE"/>
    <w:rsid w:val="00B11010"/>
    <w:rsid w:val="00B60DE2"/>
    <w:rsid w:val="00B63926"/>
    <w:rsid w:val="00B65F76"/>
    <w:rsid w:val="00B76AFD"/>
    <w:rsid w:val="00B770C2"/>
    <w:rsid w:val="00B77C14"/>
    <w:rsid w:val="00BA345C"/>
    <w:rsid w:val="00BA79FF"/>
    <w:rsid w:val="00BB7574"/>
    <w:rsid w:val="00BF6C73"/>
    <w:rsid w:val="00C27FAD"/>
    <w:rsid w:val="00C37F37"/>
    <w:rsid w:val="00C43CAD"/>
    <w:rsid w:val="00C46BD8"/>
    <w:rsid w:val="00CB0762"/>
    <w:rsid w:val="00CF2A98"/>
    <w:rsid w:val="00D07885"/>
    <w:rsid w:val="00D143A8"/>
    <w:rsid w:val="00D33FAD"/>
    <w:rsid w:val="00D7255F"/>
    <w:rsid w:val="00D922B8"/>
    <w:rsid w:val="00DB2D18"/>
    <w:rsid w:val="00DB3680"/>
    <w:rsid w:val="00DF6C34"/>
    <w:rsid w:val="00E07333"/>
    <w:rsid w:val="00E10646"/>
    <w:rsid w:val="00E4090B"/>
    <w:rsid w:val="00E43187"/>
    <w:rsid w:val="00E470B3"/>
    <w:rsid w:val="00E50A51"/>
    <w:rsid w:val="00EB1F8F"/>
    <w:rsid w:val="00ED3342"/>
    <w:rsid w:val="00EF42C6"/>
    <w:rsid w:val="00F02E45"/>
    <w:rsid w:val="00F55455"/>
    <w:rsid w:val="00F56074"/>
    <w:rsid w:val="00F57587"/>
    <w:rsid w:val="00F61592"/>
    <w:rsid w:val="00F71967"/>
    <w:rsid w:val="00F7760B"/>
    <w:rsid w:val="00F90B17"/>
    <w:rsid w:val="00FA01F4"/>
    <w:rsid w:val="00FA23AF"/>
    <w:rsid w:val="00FA4B2D"/>
    <w:rsid w:val="00FB0FF9"/>
    <w:rsid w:val="00FD5499"/>
    <w:rsid w:val="00FD6FD8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0AD89-48E2-4427-90E4-83671B3C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2732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Мария Сергеевна Пасторина</cp:lastModifiedBy>
  <cp:revision>2</cp:revision>
  <cp:lastPrinted>2021-12-16T12:17:00Z</cp:lastPrinted>
  <dcterms:created xsi:type="dcterms:W3CDTF">2021-12-16T12:22:00Z</dcterms:created>
  <dcterms:modified xsi:type="dcterms:W3CDTF">2021-12-16T12:22:00Z</dcterms:modified>
</cp:coreProperties>
</file>